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b/>
          <w:color w:val="262B33"/>
          <w:kern w:val="0"/>
          <w:sz w:val="28"/>
          <w:szCs w:val="21"/>
        </w:rPr>
      </w:pPr>
      <w:r w:rsidRPr="00BF21F4">
        <w:rPr>
          <w:rFonts w:ascii="微软雅黑" w:eastAsia="微软雅黑" w:hAnsi="微软雅黑" w:cs="宋体" w:hint="eastAsia"/>
          <w:b/>
          <w:color w:val="262B33"/>
          <w:kern w:val="0"/>
          <w:sz w:val="28"/>
          <w:szCs w:val="21"/>
        </w:rPr>
        <w:t>综合行政岗</w:t>
      </w:r>
      <w:r w:rsidR="00DE0EFE">
        <w:rPr>
          <w:rFonts w:ascii="微软雅黑" w:eastAsia="微软雅黑" w:hAnsi="微软雅黑" w:cs="宋体" w:hint="eastAsia"/>
          <w:b/>
          <w:color w:val="262B33"/>
          <w:kern w:val="0"/>
          <w:sz w:val="28"/>
          <w:szCs w:val="21"/>
        </w:rPr>
        <w:t>位</w:t>
      </w:r>
      <w:bookmarkStart w:id="0" w:name="_GoBack"/>
      <w:bookmarkEnd w:id="0"/>
      <w:r w:rsidRPr="00BF21F4">
        <w:rPr>
          <w:rFonts w:ascii="微软雅黑" w:eastAsia="微软雅黑" w:hAnsi="微软雅黑" w:cs="宋体" w:hint="eastAsia"/>
          <w:b/>
          <w:color w:val="262B33"/>
          <w:kern w:val="0"/>
          <w:sz w:val="28"/>
          <w:szCs w:val="21"/>
        </w:rPr>
        <w:t>职责：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1.在办公室从事会议服务保障、会议系统及综合管理工作；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2.负责办公室办公环境管理；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3.负责日常办公耗材管理；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4.办理日常行政事务；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5.承办领导交办的其他工作任务。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b/>
          <w:color w:val="262B33"/>
          <w:kern w:val="0"/>
          <w:sz w:val="28"/>
          <w:szCs w:val="21"/>
        </w:rPr>
      </w:pPr>
      <w:r w:rsidRPr="00BF21F4">
        <w:rPr>
          <w:rFonts w:ascii="微软雅黑" w:eastAsia="微软雅黑" w:hAnsi="微软雅黑" w:cs="宋体" w:hint="eastAsia"/>
          <w:b/>
          <w:color w:val="262B33"/>
          <w:kern w:val="0"/>
          <w:sz w:val="28"/>
          <w:szCs w:val="21"/>
        </w:rPr>
        <w:t>岗位条件：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1.25岁以下，性别不限，党员优先；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2.大学本科学历，专业要求：新闻、中文、马哲、行政管理、经济、金融等相关专业，应届毕业生优先；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3.具有较强的工作责任心和工作热情；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4.具有较强的沟通能力、协调能力和组织执行能力；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5.具有较强的并行工作任务处理能力，能够承受一定的工作压力；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6.</w:t>
      </w:r>
      <w:r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形象气质佳，</w:t>
      </w: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身心健康、五官端正，品行端正、勤奋敬业；认真细致、为人随和、富有团队合作精神；良好的职业操守，无不良记录，具有较强的保密意识和廉洁意识；</w:t>
      </w:r>
    </w:p>
    <w:p w:rsidR="00BF21F4" w:rsidRPr="00BF21F4" w:rsidRDefault="00BF21F4" w:rsidP="00BF21F4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</w:pPr>
      <w:r w:rsidRPr="00BF21F4">
        <w:rPr>
          <w:rFonts w:ascii="微软雅黑" w:eastAsia="微软雅黑" w:hAnsi="微软雅黑" w:cs="宋体" w:hint="eastAsia"/>
          <w:color w:val="262B33"/>
          <w:kern w:val="0"/>
          <w:sz w:val="24"/>
          <w:szCs w:val="21"/>
        </w:rPr>
        <w:t>7.能够熟练使用word、excel、PowerPoint等日常办公软件。</w:t>
      </w:r>
    </w:p>
    <w:p w:rsidR="009B2AA1" w:rsidRDefault="009B2AA1"/>
    <w:sectPr w:rsidR="009B2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9B"/>
    <w:rsid w:val="00107296"/>
    <w:rsid w:val="00216DCB"/>
    <w:rsid w:val="00272D9B"/>
    <w:rsid w:val="00427D04"/>
    <w:rsid w:val="004F5D53"/>
    <w:rsid w:val="005A2474"/>
    <w:rsid w:val="009B2AA1"/>
    <w:rsid w:val="00A474D1"/>
    <w:rsid w:val="00BA45A1"/>
    <w:rsid w:val="00BE12D5"/>
    <w:rsid w:val="00BF21F4"/>
    <w:rsid w:val="00DE0EFE"/>
    <w:rsid w:val="00F6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7FBA1"/>
  <w15:chartTrackingRefBased/>
  <w15:docId w15:val="{BACC7CE9-617A-4742-8A43-23134B9C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21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38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</dc:creator>
  <cp:keywords/>
  <dc:description/>
  <cp:lastModifiedBy>gy</cp:lastModifiedBy>
  <cp:revision>3</cp:revision>
  <dcterms:created xsi:type="dcterms:W3CDTF">2021-04-21T08:35:00Z</dcterms:created>
  <dcterms:modified xsi:type="dcterms:W3CDTF">2021-04-21T08:37:00Z</dcterms:modified>
</cp:coreProperties>
</file>